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D26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附件1</w:t>
      </w:r>
    </w:p>
    <w:p w14:paraId="0725F0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jc w:val="center"/>
        <w:textAlignment w:val="auto"/>
        <w:rPr>
          <w:rFonts w:hint="eastAsia" w:ascii="宋体" w:hAnsi="宋体" w:eastAsia="方正小标宋简体"/>
          <w:sz w:val="24"/>
          <w:szCs w:val="24"/>
        </w:rPr>
      </w:pPr>
    </w:p>
    <w:p w14:paraId="4853BD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铁门关市人民医院20</w:t>
      </w: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>24</w:t>
      </w:r>
      <w:r>
        <w:rPr>
          <w:rFonts w:hint="eastAsia" w:ascii="宋体" w:hAnsi="宋体" w:eastAsia="方正小标宋简体"/>
          <w:sz w:val="44"/>
          <w:szCs w:val="44"/>
        </w:rPr>
        <w:t>年</w:t>
      </w:r>
      <w:r>
        <w:rPr>
          <w:rFonts w:hint="eastAsia" w:ascii="宋体" w:hAnsi="宋体" w:eastAsia="方正小标宋简体"/>
          <w:sz w:val="44"/>
          <w:szCs w:val="44"/>
          <w:lang w:eastAsia="zh-CN"/>
        </w:rPr>
        <w:t>下半年</w:t>
      </w:r>
      <w:r>
        <w:rPr>
          <w:rFonts w:hint="eastAsia" w:ascii="宋体" w:hAnsi="宋体" w:eastAsia="方正小标宋简体"/>
          <w:sz w:val="44"/>
          <w:szCs w:val="44"/>
        </w:rPr>
        <w:t>面向社会</w:t>
      </w:r>
    </w:p>
    <w:p w14:paraId="7F3A2E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/>
          <w:sz w:val="44"/>
          <w:szCs w:val="44"/>
        </w:rPr>
        <w:t>公开招聘笔试</w:t>
      </w:r>
      <w:r>
        <w:rPr>
          <w:rFonts w:hint="eastAsia" w:ascii="宋体" w:hAnsi="宋体" w:eastAsia="方正小标宋简体"/>
          <w:sz w:val="44"/>
          <w:szCs w:val="44"/>
          <w:lang w:val="en-US" w:eastAsia="zh-CN"/>
        </w:rPr>
        <w:t>及免笔试进入面试</w:t>
      </w:r>
      <w:r>
        <w:rPr>
          <w:rFonts w:hint="eastAsia" w:ascii="宋体" w:hAnsi="宋体" w:eastAsia="方正小标宋简体"/>
          <w:sz w:val="44"/>
          <w:szCs w:val="44"/>
        </w:rPr>
        <w:t>人员名单</w:t>
      </w:r>
    </w:p>
    <w:p w14:paraId="7CF9AF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exact"/>
        <w:ind w:firstLine="640" w:firstLineChars="200"/>
        <w:jc w:val="both"/>
        <w:textAlignment w:val="auto"/>
        <w:rPr>
          <w:rFonts w:hint="eastAsia" w:ascii="宋体" w:hAnsi="宋体" w:eastAsia="仿宋" w:cs="仿宋"/>
          <w:sz w:val="32"/>
          <w:szCs w:val="32"/>
        </w:rPr>
      </w:pPr>
    </w:p>
    <w:p w14:paraId="7E88415F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仿宋" w:cs="仿宋"/>
          <w:sz w:val="32"/>
          <w:szCs w:val="32"/>
        </w:rPr>
        <w:t>铁门关市人民医院202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" w:cs="仿宋"/>
          <w:sz w:val="32"/>
          <w:szCs w:val="32"/>
        </w:rPr>
        <w:t>年</w:t>
      </w:r>
      <w:r>
        <w:rPr>
          <w:rFonts w:hint="eastAsia" w:ascii="宋体" w:hAnsi="宋体" w:eastAsia="仿宋" w:cs="仿宋"/>
          <w:sz w:val="32"/>
          <w:szCs w:val="32"/>
          <w:lang w:eastAsia="zh-CN"/>
        </w:rPr>
        <w:t>下半年</w:t>
      </w:r>
      <w:r>
        <w:rPr>
          <w:rFonts w:hint="eastAsia" w:ascii="宋体" w:hAnsi="宋体" w:eastAsia="仿宋" w:cs="仿宋"/>
          <w:sz w:val="32"/>
          <w:szCs w:val="32"/>
        </w:rPr>
        <w:t>面向社会公开招聘笔试及免笔试进入面试人员名单</w:t>
      </w:r>
      <w:r>
        <w:rPr>
          <w:rFonts w:hint="eastAsia" w:ascii="宋体" w:hAnsi="宋体" w:eastAsia="仿宋" w:cs="仿宋"/>
          <w:sz w:val="32"/>
          <w:szCs w:val="32"/>
          <w:lang w:val="en-US" w:eastAsia="zh-CN"/>
        </w:rPr>
        <w:t>如下：</w:t>
      </w:r>
    </w:p>
    <w:p w14:paraId="7022A853"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宋体" w:hAnsi="宋体" w:eastAsia="仿宋" w:cs="仿宋"/>
          <w:sz w:val="32"/>
          <w:szCs w:val="32"/>
          <w:lang w:val="en-US" w:eastAsia="zh-CN"/>
        </w:rPr>
      </w:pPr>
    </w:p>
    <w:p w14:paraId="7B630FDB">
      <w:pPr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宋体" w:hAnsi="宋体" w:eastAsia="黑体" w:cs="黑体"/>
          <w:color w:val="000000"/>
          <w:sz w:val="32"/>
          <w:shd w:val="clear" w:color="auto" w:fill="FFFFFF"/>
        </w:rPr>
      </w:pPr>
      <w:r>
        <w:rPr>
          <w:rFonts w:hint="eastAsia" w:ascii="宋体" w:hAnsi="宋体" w:eastAsia="黑体" w:cs="黑体"/>
          <w:color w:val="000000"/>
          <w:sz w:val="32"/>
          <w:shd w:val="clear" w:color="auto" w:fill="FFFFFF"/>
        </w:rPr>
        <w:t>工作人员</w:t>
      </w:r>
      <w:r>
        <w:rPr>
          <w:rFonts w:hint="eastAsia" w:ascii="宋体" w:hAnsi="宋体" w:eastAsia="黑体" w:cs="黑体"/>
          <w:color w:val="000000"/>
          <w:sz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黑体" w:cs="黑体"/>
          <w:color w:val="000000"/>
          <w:sz w:val="32"/>
          <w:shd w:val="clear" w:color="auto" w:fill="FFFFFF"/>
        </w:rPr>
        <w:t>岗位代码：2024101（</w:t>
      </w:r>
      <w:r>
        <w:rPr>
          <w:rFonts w:hint="eastAsia" w:ascii="宋体" w:hAnsi="宋体" w:eastAsia="黑体" w:cs="黑体"/>
          <w:color w:val="000000"/>
          <w:sz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黑体" w:cs="黑体"/>
          <w:color w:val="000000"/>
          <w:sz w:val="32"/>
          <w:shd w:val="clear" w:color="auto" w:fill="FFFFFF"/>
        </w:rPr>
        <w:t>人）</w:t>
      </w:r>
    </w:p>
    <w:p w14:paraId="45D2F50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contextualSpacing/>
        <w:jc w:val="both"/>
        <w:textAlignment w:val="auto"/>
        <w:rPr>
          <w:rFonts w:hint="eastAsia" w:ascii="宋体" w:hAnsi="宋体" w:eastAsia="黑体" w:cs="黑体"/>
          <w:color w:val="000000"/>
          <w:sz w:val="32"/>
          <w:shd w:val="clear" w:color="auto" w:fill="FFFFFF"/>
          <w:lang w:val="en-US" w:eastAsia="zh-CN"/>
        </w:rPr>
      </w:pPr>
      <w:r>
        <w:rPr>
          <w:rFonts w:hint="eastAsia" w:ascii="宋体" w:hAnsi="宋体" w:eastAsia="方正仿宋简体" w:cs="宋体"/>
          <w:sz w:val="32"/>
          <w:szCs w:val="32"/>
          <w:lang w:val="en-US" w:eastAsia="zh-CN"/>
        </w:rPr>
        <w:t>刘  竟、刘星瑞、卓  越、费思翔</w:t>
      </w:r>
    </w:p>
    <w:p w14:paraId="4318ADB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contextualSpacing/>
        <w:jc w:val="both"/>
        <w:textAlignment w:val="auto"/>
        <w:rPr>
          <w:rFonts w:hint="eastAsia" w:ascii="宋体" w:hAnsi="宋体" w:eastAsia="黑体" w:cs="黑体"/>
          <w:color w:val="000000"/>
          <w:sz w:val="32"/>
          <w:shd w:val="clear" w:color="auto" w:fill="FFFFFF"/>
          <w:lang w:val="en-US" w:eastAsia="zh-CN"/>
        </w:rPr>
      </w:pPr>
    </w:p>
    <w:p w14:paraId="29F80BC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contextualSpacing/>
        <w:jc w:val="both"/>
        <w:textAlignment w:val="auto"/>
        <w:rPr>
          <w:rFonts w:hint="eastAsia" w:ascii="宋体" w:hAnsi="宋体" w:eastAsia="方正仿宋简体" w:cs="宋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000000"/>
          <w:sz w:val="32"/>
          <w:shd w:val="clear" w:color="auto" w:fill="FFFFFF"/>
          <w:lang w:val="en-US" w:eastAsia="zh-CN"/>
        </w:rPr>
        <w:t>二、</w:t>
      </w:r>
      <w:r>
        <w:rPr>
          <w:rFonts w:hint="eastAsia" w:ascii="宋体" w:hAnsi="宋体" w:eastAsia="黑体" w:cs="黑体"/>
          <w:color w:val="000000"/>
          <w:sz w:val="32"/>
          <w:shd w:val="clear" w:color="auto" w:fill="FFFFFF"/>
        </w:rPr>
        <w:t>工作人员</w:t>
      </w:r>
      <w:r>
        <w:rPr>
          <w:rFonts w:hint="eastAsia" w:ascii="宋体" w:hAnsi="宋体" w:eastAsia="黑体" w:cs="黑体"/>
          <w:color w:val="000000"/>
          <w:sz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黑体" w:cs="黑体"/>
          <w:color w:val="000000"/>
          <w:sz w:val="32"/>
          <w:shd w:val="clear" w:color="auto" w:fill="FFFFFF"/>
        </w:rPr>
        <w:t>岗位代码：202410</w:t>
      </w:r>
      <w:r>
        <w:rPr>
          <w:rFonts w:hint="eastAsia" w:ascii="宋体" w:hAnsi="宋体" w:eastAsia="黑体" w:cs="黑体"/>
          <w:color w:val="000000"/>
          <w:sz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黑体" w:cs="黑体"/>
          <w:color w:val="000000"/>
          <w:sz w:val="32"/>
          <w:shd w:val="clear" w:color="auto" w:fill="FFFFFF"/>
        </w:rPr>
        <w:t>（</w:t>
      </w:r>
      <w:r>
        <w:rPr>
          <w:rFonts w:hint="eastAsia" w:ascii="宋体" w:hAnsi="宋体" w:eastAsia="黑体" w:cs="黑体"/>
          <w:color w:val="000000"/>
          <w:sz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黑体" w:cs="黑体"/>
          <w:color w:val="000000"/>
          <w:sz w:val="32"/>
          <w:shd w:val="clear" w:color="auto" w:fill="FFFFFF"/>
        </w:rPr>
        <w:t>人）</w:t>
      </w:r>
    </w:p>
    <w:p w14:paraId="7FDAD91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contextualSpacing/>
        <w:jc w:val="both"/>
        <w:textAlignment w:val="auto"/>
        <w:rPr>
          <w:rFonts w:hint="eastAsia" w:ascii="宋体" w:hAnsi="宋体" w:eastAsia="方正仿宋简体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宋体"/>
          <w:sz w:val="32"/>
          <w:szCs w:val="32"/>
          <w:lang w:val="en-US" w:eastAsia="zh-CN"/>
        </w:rPr>
        <w:t>黄江科、柯发兴</w:t>
      </w:r>
    </w:p>
    <w:p w14:paraId="1F63C4D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contextualSpacing/>
        <w:jc w:val="both"/>
        <w:textAlignment w:val="auto"/>
        <w:rPr>
          <w:rFonts w:hint="eastAsia" w:ascii="宋体" w:hAnsi="宋体" w:eastAsia="黑体" w:cs="黑体"/>
          <w:color w:val="000000"/>
          <w:sz w:val="32"/>
          <w:shd w:val="clear" w:color="auto" w:fill="FFFFFF"/>
          <w:lang w:val="en-US" w:eastAsia="zh-CN"/>
        </w:rPr>
      </w:pPr>
    </w:p>
    <w:p w14:paraId="391BDAA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contextualSpacing/>
        <w:jc w:val="both"/>
        <w:textAlignment w:val="auto"/>
        <w:rPr>
          <w:rFonts w:hint="default" w:ascii="宋体" w:hAnsi="宋体" w:eastAsia="黑体" w:cs="黑体"/>
          <w:color w:val="000000"/>
          <w:sz w:val="32"/>
          <w:shd w:val="clear" w:color="auto" w:fill="FFFFFF"/>
          <w:lang w:val="en-US" w:eastAsia="zh-CN"/>
        </w:rPr>
      </w:pPr>
      <w:r>
        <w:rPr>
          <w:rFonts w:hint="eastAsia" w:ascii="宋体" w:hAnsi="宋体" w:eastAsia="黑体" w:cs="黑体"/>
          <w:color w:val="000000"/>
          <w:sz w:val="32"/>
          <w:shd w:val="clear" w:color="auto" w:fill="FFFFFF"/>
          <w:lang w:val="en-US" w:eastAsia="zh-CN"/>
        </w:rPr>
        <w:t>三、临床医师 岗位代码：2024103（11人）</w:t>
      </w:r>
    </w:p>
    <w:p w14:paraId="430B182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contextualSpacing/>
        <w:jc w:val="both"/>
        <w:textAlignment w:val="auto"/>
        <w:rPr>
          <w:rFonts w:hint="eastAsia" w:ascii="宋体" w:hAnsi="宋体" w:eastAsia="方正仿宋简体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宋体"/>
          <w:sz w:val="32"/>
          <w:szCs w:val="32"/>
          <w:lang w:val="en-US" w:eastAsia="zh-CN"/>
        </w:rPr>
        <w:t>才日布杰、高  洁、李  思、沙尼艳·托乎提、史  芬、</w:t>
      </w:r>
    </w:p>
    <w:p w14:paraId="76338B1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contextualSpacing/>
        <w:jc w:val="both"/>
        <w:textAlignment w:val="auto"/>
        <w:rPr>
          <w:rFonts w:hint="default" w:ascii="宋体" w:hAnsi="宋体" w:eastAsia="方正仿宋简体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宋体"/>
          <w:sz w:val="32"/>
          <w:szCs w:val="32"/>
          <w:lang w:val="en-US" w:eastAsia="zh-CN"/>
        </w:rPr>
        <w:t>王明明、王  玉、张  芬、张玉峰、朱珊珊、董志超</w:t>
      </w:r>
      <w:bookmarkStart w:id="0" w:name="_GoBack"/>
      <w:bookmarkEnd w:id="0"/>
    </w:p>
    <w:p w14:paraId="1F31D29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contextualSpacing/>
        <w:jc w:val="both"/>
        <w:textAlignment w:val="auto"/>
        <w:rPr>
          <w:rFonts w:hint="eastAsia" w:ascii="宋体" w:hAnsi="宋体" w:eastAsia="黑体" w:cs="黑体"/>
          <w:color w:val="000000"/>
          <w:sz w:val="32"/>
          <w:shd w:val="clear" w:color="auto" w:fill="FFFFFF"/>
          <w:lang w:val="en-US" w:eastAsia="zh-CN"/>
        </w:rPr>
      </w:pPr>
    </w:p>
    <w:p w14:paraId="3702C51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contextualSpacing/>
        <w:jc w:val="both"/>
        <w:textAlignment w:val="auto"/>
        <w:rPr>
          <w:rFonts w:hint="default" w:ascii="宋体" w:hAnsi="宋体" w:eastAsia="黑体" w:cs="黑体"/>
          <w:color w:val="000000"/>
          <w:sz w:val="32"/>
          <w:shd w:val="clear" w:color="auto" w:fill="FFFFFF"/>
          <w:lang w:val="en-US" w:eastAsia="zh-CN"/>
        </w:rPr>
      </w:pPr>
      <w:r>
        <w:rPr>
          <w:rFonts w:hint="eastAsia" w:ascii="宋体" w:hAnsi="宋体" w:eastAsia="黑体" w:cs="黑体"/>
          <w:color w:val="000000"/>
          <w:sz w:val="32"/>
          <w:shd w:val="clear" w:color="auto" w:fill="FFFFFF"/>
          <w:lang w:val="en-US" w:eastAsia="zh-CN"/>
        </w:rPr>
        <w:t>四、麻醉医师 岗位代码：2024104（1人）</w:t>
      </w:r>
    </w:p>
    <w:p w14:paraId="6E9C371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contextualSpacing/>
        <w:jc w:val="both"/>
        <w:textAlignment w:val="auto"/>
        <w:rPr>
          <w:rFonts w:hint="eastAsia" w:ascii="宋体" w:hAnsi="宋体" w:eastAsia="方正仿宋简体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宋体"/>
          <w:sz w:val="32"/>
          <w:szCs w:val="32"/>
          <w:lang w:val="en-US" w:eastAsia="zh-CN"/>
        </w:rPr>
        <w:t>刘海龙</w:t>
      </w:r>
    </w:p>
    <w:p w14:paraId="7F9FF04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contextualSpacing/>
        <w:jc w:val="both"/>
        <w:textAlignment w:val="auto"/>
        <w:rPr>
          <w:rFonts w:hint="eastAsia" w:ascii="宋体" w:hAnsi="宋体" w:eastAsia="黑体" w:cs="黑体"/>
          <w:color w:val="000000"/>
          <w:sz w:val="32"/>
          <w:shd w:val="clear" w:color="auto" w:fill="FFFFFF"/>
          <w:lang w:val="en-US" w:eastAsia="zh-CN"/>
        </w:rPr>
      </w:pPr>
    </w:p>
    <w:p w14:paraId="5610E88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contextualSpacing/>
        <w:jc w:val="both"/>
        <w:textAlignment w:val="auto"/>
        <w:rPr>
          <w:rFonts w:hint="default" w:ascii="宋体" w:hAnsi="宋体" w:eastAsia="黑体" w:cs="黑体"/>
          <w:color w:val="000000"/>
          <w:sz w:val="32"/>
          <w:shd w:val="clear" w:color="auto" w:fill="FFFFFF"/>
          <w:lang w:val="en-US" w:eastAsia="zh-CN"/>
        </w:rPr>
      </w:pPr>
      <w:r>
        <w:rPr>
          <w:rFonts w:hint="eastAsia" w:ascii="宋体" w:hAnsi="宋体" w:eastAsia="黑体" w:cs="黑体"/>
          <w:color w:val="000000"/>
          <w:sz w:val="32"/>
          <w:shd w:val="clear" w:color="auto" w:fill="FFFFFF"/>
          <w:lang w:val="en-US" w:eastAsia="zh-CN"/>
        </w:rPr>
        <w:t>五、放射医师 岗位代码：2024105（2人）</w:t>
      </w:r>
    </w:p>
    <w:p w14:paraId="5474C97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contextualSpacing/>
        <w:jc w:val="both"/>
        <w:textAlignment w:val="auto"/>
      </w:pPr>
      <w:r>
        <w:rPr>
          <w:rFonts w:hint="eastAsia" w:ascii="宋体" w:hAnsi="宋体" w:eastAsia="方正仿宋简体" w:cs="宋体"/>
          <w:sz w:val="32"/>
          <w:szCs w:val="32"/>
          <w:lang w:val="en-US" w:eastAsia="zh-CN"/>
        </w:rPr>
        <w:t>刘  桂、柳  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202055-C454-4B3D-94AE-B784F228DA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33012AC-140F-4FA0-B719-DB6BA57137F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B1F8DF5-0662-431D-9351-E272935860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A1B3B4F-CA4E-4B0A-92C3-3A88BC8DE556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016A0"/>
    <w:multiLevelType w:val="singleLevel"/>
    <w:tmpl w:val="03C016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YmRhMGQ2MmNhMTBjNTM2NTYyOWIwMGQyNmQ0MDIifQ=="/>
  </w:docVars>
  <w:rsids>
    <w:rsidRoot w:val="09D21A08"/>
    <w:rsid w:val="09D21A08"/>
    <w:rsid w:val="44E3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255</Characters>
  <Lines>0</Lines>
  <Paragraphs>0</Paragraphs>
  <TotalTime>5</TotalTime>
  <ScaleCrop>false</ScaleCrop>
  <LinksUpToDate>false</LinksUpToDate>
  <CharactersWithSpaces>278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2024-10-29T10:38:00Z</dcterms:created>
  <dc:creator>故事细腻</dc:creator>
  <cp:lastModifiedBy>故事细腻</cp:lastModifiedBy>
  <dcterms:modified xsi:type="dcterms:W3CDTF">2024-10-30T02:32:29Z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8B83D2755F07417A8FCE14271C69256D_11</vt:lpwstr>
  </property>
</Properties>
</file>